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72EC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2ECD">
        <w:rPr>
          <w:rFonts w:ascii="Arial" w:hAnsi="Arial" w:cs="Arial"/>
          <w:sz w:val="20"/>
          <w:szCs w:val="20"/>
        </w:rPr>
        <w:t>03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72ECD" w:rsidRPr="00D72ECD">
        <w:rPr>
          <w:rFonts w:ascii="Arial" w:hAnsi="Arial" w:cs="Arial"/>
          <w:sz w:val="20"/>
          <w:szCs w:val="20"/>
        </w:rPr>
        <w:t>Noibai</w:t>
      </w:r>
      <w:proofErr w:type="spellEnd"/>
      <w:r w:rsidR="00D72ECD" w:rsidRPr="00D72ECD">
        <w:rPr>
          <w:rFonts w:ascii="Arial" w:hAnsi="Arial" w:cs="Arial"/>
          <w:sz w:val="20"/>
          <w:szCs w:val="20"/>
        </w:rPr>
        <w:t xml:space="preserve"> Airport Services Joint Stock Company</w:t>
      </w:r>
      <w:r w:rsidR="00D72EC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72ECD">
        <w:rPr>
          <w:rFonts w:ascii="Arial" w:hAnsi="Arial" w:cs="Arial"/>
          <w:sz w:val="20"/>
          <w:szCs w:val="20"/>
        </w:rPr>
        <w:t xml:space="preserve">Board resolution on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D72ECD">
        <w:rPr>
          <w:rFonts w:ascii="Arial" w:hAnsi="Arial" w:cs="Arial"/>
          <w:sz w:val="20"/>
          <w:szCs w:val="20"/>
        </w:rPr>
        <w:t>Approving the</w:t>
      </w:r>
      <w:r>
        <w:rPr>
          <w:rFonts w:ascii="Arial" w:hAnsi="Arial" w:cs="Arial"/>
          <w:sz w:val="20"/>
          <w:szCs w:val="20"/>
        </w:rPr>
        <w:t xml:space="preserve"> content stated in Proposal No.5</w:t>
      </w:r>
      <w:r w:rsidR="00C1331F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3/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72ECD">
        <w:rPr>
          <w:rFonts w:ascii="Arial" w:hAnsi="Arial" w:cs="Arial"/>
          <w:sz w:val="20"/>
          <w:szCs w:val="20"/>
        </w:rPr>
        <w:t xml:space="preserve">- NASCO - BTK dated April 3, 2020 of the General Director regarding the extension of the time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D72ECD">
        <w:rPr>
          <w:rFonts w:ascii="Arial" w:hAnsi="Arial" w:cs="Arial"/>
          <w:sz w:val="20"/>
          <w:szCs w:val="20"/>
        </w:rPr>
        <w:t>the Annual General Me</w:t>
      </w:r>
      <w:r>
        <w:rPr>
          <w:rFonts w:ascii="Arial" w:hAnsi="Arial" w:cs="Arial"/>
          <w:sz w:val="20"/>
          <w:szCs w:val="20"/>
        </w:rPr>
        <w:t xml:space="preserve">eting of Shareholders in 2020, </w:t>
      </w:r>
      <w:r w:rsidRPr="00D72ECD">
        <w:rPr>
          <w:rFonts w:ascii="Arial" w:hAnsi="Arial" w:cs="Arial"/>
          <w:sz w:val="20"/>
          <w:szCs w:val="20"/>
        </w:rPr>
        <w:t xml:space="preserve">specifically as follows: </w:t>
      </w:r>
    </w:p>
    <w:p w:rsid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ECD">
        <w:rPr>
          <w:rFonts w:ascii="Arial" w:hAnsi="Arial" w:cs="Arial"/>
          <w:sz w:val="20"/>
          <w:szCs w:val="20"/>
        </w:rPr>
        <w:t xml:space="preserve">Time </w:t>
      </w:r>
      <w:r>
        <w:rPr>
          <w:rFonts w:ascii="Arial" w:hAnsi="Arial" w:cs="Arial"/>
          <w:sz w:val="20"/>
          <w:szCs w:val="20"/>
        </w:rPr>
        <w:t>of</w:t>
      </w:r>
      <w:r w:rsidRPr="00D72ECD">
        <w:rPr>
          <w:rFonts w:ascii="Arial" w:hAnsi="Arial" w:cs="Arial"/>
          <w:sz w:val="20"/>
          <w:szCs w:val="20"/>
        </w:rPr>
        <w:t xml:space="preserve"> extension: </w:t>
      </w:r>
      <w:proofErr w:type="spellStart"/>
      <w:r w:rsidRPr="00D72ECD">
        <w:rPr>
          <w:rFonts w:ascii="Arial" w:hAnsi="Arial" w:cs="Arial"/>
          <w:sz w:val="20"/>
          <w:szCs w:val="20"/>
        </w:rPr>
        <w:t>Noi</w:t>
      </w:r>
      <w:proofErr w:type="spellEnd"/>
      <w:r w:rsidRPr="00D72E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ECD">
        <w:rPr>
          <w:rFonts w:ascii="Arial" w:hAnsi="Arial" w:cs="Arial"/>
          <w:sz w:val="20"/>
          <w:szCs w:val="20"/>
        </w:rPr>
        <w:t>Bai</w:t>
      </w:r>
      <w:proofErr w:type="spellEnd"/>
      <w:r w:rsidRPr="00D72ECD">
        <w:rPr>
          <w:rFonts w:ascii="Arial" w:hAnsi="Arial" w:cs="Arial"/>
          <w:sz w:val="20"/>
          <w:szCs w:val="20"/>
        </w:rPr>
        <w:t xml:space="preserve"> Airport Services Joint Stock Company will hold the General Meeting of Shareholders no later than June 30, 2020</w:t>
      </w:r>
    </w:p>
    <w:p w:rsid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D72ECD">
        <w:rPr>
          <w:rFonts w:ascii="Arial" w:hAnsi="Arial" w:cs="Arial"/>
          <w:sz w:val="20"/>
          <w:szCs w:val="20"/>
        </w:rPr>
        <w:t xml:space="preserve">Board of Directors: </w:t>
      </w:r>
    </w:p>
    <w:p w:rsid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ECD">
        <w:rPr>
          <w:rFonts w:ascii="Arial" w:hAnsi="Arial" w:cs="Arial"/>
          <w:sz w:val="20"/>
          <w:szCs w:val="20"/>
        </w:rPr>
        <w:t xml:space="preserve">- Assign the Chairman of the Board to consider deciding the time for organizing the </w:t>
      </w:r>
      <w:r>
        <w:rPr>
          <w:rFonts w:ascii="Arial" w:hAnsi="Arial" w:cs="Arial"/>
          <w:sz w:val="20"/>
          <w:szCs w:val="20"/>
        </w:rPr>
        <w:t>General Meeting of Shareholders and to be</w:t>
      </w:r>
      <w:r w:rsidRPr="00D72ECD">
        <w:rPr>
          <w:rFonts w:ascii="Arial" w:hAnsi="Arial" w:cs="Arial"/>
          <w:sz w:val="20"/>
          <w:szCs w:val="20"/>
        </w:rPr>
        <w:t xml:space="preserve"> on behalf of the </w:t>
      </w:r>
      <w:r>
        <w:rPr>
          <w:rFonts w:ascii="Arial" w:hAnsi="Arial" w:cs="Arial"/>
          <w:sz w:val="20"/>
          <w:szCs w:val="20"/>
        </w:rPr>
        <w:t>Board of Directors</w:t>
      </w:r>
      <w:r w:rsidRPr="00D72ECD">
        <w:rPr>
          <w:rFonts w:ascii="Arial" w:hAnsi="Arial" w:cs="Arial"/>
          <w:sz w:val="20"/>
          <w:szCs w:val="20"/>
        </w:rPr>
        <w:t xml:space="preserve"> to sign the Resolution of convening the Annual General Meeting of Shareholders in 2020 </w:t>
      </w:r>
    </w:p>
    <w:p w:rsid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ECD">
        <w:rPr>
          <w:rFonts w:ascii="Arial" w:hAnsi="Arial" w:cs="Arial"/>
          <w:sz w:val="20"/>
          <w:szCs w:val="20"/>
        </w:rPr>
        <w:t>- Assigning the General Director to direct functional agencies to implement the tasks related</w:t>
      </w:r>
      <w:r>
        <w:rPr>
          <w:rFonts w:ascii="Arial" w:hAnsi="Arial" w:cs="Arial"/>
          <w:sz w:val="20"/>
          <w:szCs w:val="20"/>
        </w:rPr>
        <w:t xml:space="preserve"> to the extension of the time of organizing</w:t>
      </w:r>
      <w:r w:rsidRPr="00D72ECD">
        <w:rPr>
          <w:rFonts w:ascii="Arial" w:hAnsi="Arial" w:cs="Arial"/>
          <w:sz w:val="20"/>
          <w:szCs w:val="20"/>
        </w:rPr>
        <w:t xml:space="preserve"> the Annual General Meeting of Shareholders in accordance with the provisions of</w:t>
      </w:r>
      <w:r>
        <w:rPr>
          <w:rFonts w:ascii="Arial" w:hAnsi="Arial" w:cs="Arial"/>
          <w:sz w:val="20"/>
          <w:szCs w:val="20"/>
        </w:rPr>
        <w:t xml:space="preserve"> Law and the Company's Charter</w:t>
      </w:r>
    </w:p>
    <w:p w:rsid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ECD">
        <w:rPr>
          <w:rFonts w:ascii="Arial" w:hAnsi="Arial" w:cs="Arial"/>
          <w:sz w:val="20"/>
          <w:szCs w:val="20"/>
        </w:rPr>
        <w:t xml:space="preserve">+ Perform the work and complete relevant documents to organize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D72ECD">
        <w:rPr>
          <w:rFonts w:ascii="Arial" w:hAnsi="Arial" w:cs="Arial"/>
          <w:sz w:val="20"/>
          <w:szCs w:val="20"/>
        </w:rPr>
        <w:t xml:space="preserve"> Perform tasks related to closing the annual list of shareholders attending TQC in 2020 and disclose information in accordance with current regulations of the Company and the law</w:t>
      </w:r>
    </w:p>
    <w:p w:rsidR="00D72ECD" w:rsidRPr="00D72ECD" w:rsidRDefault="00D72ECD" w:rsidP="00D72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72ECD">
        <w:rPr>
          <w:rFonts w:ascii="Arial" w:hAnsi="Arial" w:cs="Arial"/>
          <w:sz w:val="20"/>
          <w:szCs w:val="20"/>
        </w:rPr>
        <w:t xml:space="preserve"> Assign the Organizing Committee for the Annual General Meeting of Shareholders in 2020 to coordinate </w:t>
      </w:r>
      <w:r>
        <w:rPr>
          <w:rFonts w:ascii="Arial" w:hAnsi="Arial" w:cs="Arial"/>
          <w:sz w:val="20"/>
          <w:szCs w:val="20"/>
        </w:rPr>
        <w:t>with the Company's Secretariat to prepare</w:t>
      </w:r>
      <w:r w:rsidRPr="00D72ECD">
        <w:rPr>
          <w:rFonts w:ascii="Arial" w:hAnsi="Arial" w:cs="Arial"/>
          <w:sz w:val="20"/>
          <w:szCs w:val="20"/>
        </w:rPr>
        <w:t xml:space="preserve"> documents related to </w:t>
      </w:r>
      <w:r>
        <w:rPr>
          <w:rFonts w:ascii="Arial" w:hAnsi="Arial" w:cs="Arial"/>
          <w:sz w:val="20"/>
          <w:szCs w:val="20"/>
        </w:rPr>
        <w:t xml:space="preserve">holding the General Meeting of Shareholders </w:t>
      </w:r>
    </w:p>
    <w:sectPr w:rsidR="00D72ECD" w:rsidRPr="00D7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1331F"/>
    <w:rsid w:val="00C2280B"/>
    <w:rsid w:val="00C33F82"/>
    <w:rsid w:val="00C36031"/>
    <w:rsid w:val="00C940B5"/>
    <w:rsid w:val="00CA1BB3"/>
    <w:rsid w:val="00D52C26"/>
    <w:rsid w:val="00D651E1"/>
    <w:rsid w:val="00D72ECD"/>
    <w:rsid w:val="00D74339"/>
    <w:rsid w:val="00D77F89"/>
    <w:rsid w:val="00D92EFF"/>
    <w:rsid w:val="00DA54D0"/>
    <w:rsid w:val="00DD263A"/>
    <w:rsid w:val="00DE5C3C"/>
    <w:rsid w:val="00DF4180"/>
    <w:rsid w:val="00E24E6E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124</cp:revision>
  <dcterms:created xsi:type="dcterms:W3CDTF">2019-10-16T10:03:00Z</dcterms:created>
  <dcterms:modified xsi:type="dcterms:W3CDTF">2020-04-14T06:21:00Z</dcterms:modified>
</cp:coreProperties>
</file>